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725E2" w14:textId="77777777" w:rsidR="009A3E95" w:rsidRPr="00C87B44" w:rsidRDefault="009A3E95" w:rsidP="009A3E95">
      <w:pPr>
        <w:rPr>
          <w:rFonts w:ascii="Arial" w:hAnsi="Arial" w:cs="Arial"/>
          <w:b/>
        </w:rPr>
      </w:pPr>
      <w:r w:rsidRPr="00C87B44">
        <w:rPr>
          <w:noProof/>
          <w:sz w:val="14"/>
          <w:szCs w:val="14"/>
          <w:lang w:eastAsia="en-GB"/>
        </w:rPr>
        <w:drawing>
          <wp:anchor distT="0" distB="0" distL="114300" distR="114300" simplePos="0" relativeHeight="251659264" behindDoc="0" locked="0" layoutInCell="1" allowOverlap="1" wp14:anchorId="57B77D7E" wp14:editId="35563193">
            <wp:simplePos x="0" y="0"/>
            <wp:positionH relativeFrom="margin">
              <wp:posOffset>0</wp:posOffset>
            </wp:positionH>
            <wp:positionV relativeFrom="paragraph">
              <wp:posOffset>594995</wp:posOffset>
            </wp:positionV>
            <wp:extent cx="5730240" cy="1277620"/>
            <wp:effectExtent l="0" t="0" r="0" b="0"/>
            <wp:wrapSquare wrapText="bothSides"/>
            <wp:docPr id="269" name="Picture 269" descr="Basic Genogram Symbols">
              <a:hlinkClick xmlns:a="http://schemas.openxmlformats.org/drawingml/2006/main" r:id="rId4" tooltip="&quot;Basic Genogram Symbol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ic Genogram Symbols">
                      <a:hlinkClick r:id="rId4" tooltip="&quot;Basic Genogram Symbols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23"/>
                    <a:stretch/>
                  </pic:blipFill>
                  <pic:spPr bwMode="auto">
                    <a:xfrm>
                      <a:off x="0" y="0"/>
                      <a:ext cx="573024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7B44">
        <w:rPr>
          <w:rFonts w:ascii="Arial" w:hAnsi="Arial" w:cs="Arial"/>
          <w:b/>
        </w:rPr>
        <w:t xml:space="preserve">Genogram symbols </w:t>
      </w:r>
    </w:p>
    <w:p w14:paraId="1C053575" w14:textId="77777777" w:rsidR="009A3E95" w:rsidRPr="003324AC" w:rsidRDefault="009A3E95" w:rsidP="009A3E95">
      <w:pPr>
        <w:rPr>
          <w:rFonts w:ascii="Arial" w:hAnsi="Arial" w:cs="Arial"/>
          <w:b/>
          <w:color w:val="002060"/>
          <w:sz w:val="36"/>
          <w:szCs w:val="36"/>
        </w:rPr>
      </w:pPr>
    </w:p>
    <w:p w14:paraId="0EE081A1" w14:textId="77777777" w:rsidR="009A3E95" w:rsidRPr="003126F7" w:rsidRDefault="009A3E95" w:rsidP="009A3E95">
      <w:pPr>
        <w:ind w:left="720"/>
        <w:rPr>
          <w:sz w:val="20"/>
          <w:szCs w:val="20"/>
        </w:rPr>
      </w:pPr>
    </w:p>
    <w:p w14:paraId="78E5C28A" w14:textId="77777777" w:rsidR="009A3E95" w:rsidRDefault="009A3E95" w:rsidP="009A3E95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These can be colour coded to show strength in relationship i.e. </w:t>
      </w:r>
    </w:p>
    <w:p w14:paraId="3CE989AF" w14:textId="7440C37F" w:rsidR="009A3E95" w:rsidRPr="009A3E95" w:rsidRDefault="009A3E95" w:rsidP="009A3E95">
      <w:pPr>
        <w:ind w:left="720"/>
        <w:rPr>
          <w:color w:val="0070C0"/>
          <w:sz w:val="20"/>
          <w:szCs w:val="20"/>
        </w:rPr>
      </w:pPr>
      <w:r w:rsidRPr="009A3E95">
        <w:rPr>
          <w:color w:val="0070C0"/>
          <w:sz w:val="20"/>
          <w:szCs w:val="20"/>
        </w:rPr>
        <w:t xml:space="preserve">Blue = strong / positive relationship, </w:t>
      </w:r>
    </w:p>
    <w:p w14:paraId="55D9B2D6" w14:textId="47F62D4D" w:rsidR="009A3E95" w:rsidRPr="009A3E95" w:rsidRDefault="009A3E95" w:rsidP="009A3E95">
      <w:pPr>
        <w:ind w:left="720"/>
        <w:rPr>
          <w:color w:val="EE0000"/>
          <w:sz w:val="20"/>
          <w:szCs w:val="20"/>
        </w:rPr>
      </w:pPr>
      <w:r w:rsidRPr="009A3E95">
        <w:rPr>
          <w:color w:val="EE0000"/>
          <w:sz w:val="20"/>
          <w:szCs w:val="20"/>
        </w:rPr>
        <w:t>Red = stressful relationship</w:t>
      </w:r>
    </w:p>
    <w:p w14:paraId="623CA041" w14:textId="6A8C8572" w:rsidR="009A3E95" w:rsidRPr="009A3E95" w:rsidRDefault="009A3E95" w:rsidP="009A3E95">
      <w:pPr>
        <w:ind w:left="720"/>
        <w:rPr>
          <w:color w:val="3A7C22" w:themeColor="accent6" w:themeShade="BF"/>
          <w:sz w:val="20"/>
          <w:szCs w:val="20"/>
        </w:rPr>
      </w:pPr>
      <w:r w:rsidRPr="009A3E95">
        <w:rPr>
          <w:color w:val="3A7C22" w:themeColor="accent6" w:themeShade="BF"/>
          <w:sz w:val="20"/>
          <w:szCs w:val="20"/>
        </w:rPr>
        <w:t>Green = weak / tenuous relationship</w:t>
      </w:r>
    </w:p>
    <w:p w14:paraId="5C788E2F" w14:textId="77777777" w:rsidR="009A3E95" w:rsidRDefault="009A3E95" w:rsidP="009A3E95">
      <w:pPr>
        <w:rPr>
          <w:rFonts w:ascii="Arial" w:hAnsi="Arial" w:cs="Arial"/>
          <w:b/>
        </w:rPr>
      </w:pPr>
    </w:p>
    <w:p w14:paraId="77A47C4A" w14:textId="77777777" w:rsidR="009A3E95" w:rsidRDefault="009A3E95" w:rsidP="009A3E95">
      <w:pPr>
        <w:rPr>
          <w:rFonts w:ascii="Arial" w:hAnsi="Arial" w:cs="Arial"/>
          <w:b/>
        </w:rPr>
      </w:pPr>
    </w:p>
    <w:p w14:paraId="1BAEA22C" w14:textId="17F39B96" w:rsidR="009A3E95" w:rsidRDefault="009A3E95" w:rsidP="009A3E9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Eco Map</w:t>
      </w:r>
      <w:r w:rsidRPr="00C87B44">
        <w:rPr>
          <w:rFonts w:ascii="Arial" w:hAnsi="Arial" w:cs="Arial"/>
          <w:b/>
        </w:rPr>
        <w:t xml:space="preserve"> symbols </w:t>
      </w:r>
    </w:p>
    <w:p w14:paraId="15903114" w14:textId="77777777" w:rsidR="009A3E95" w:rsidRPr="00C87B44" w:rsidRDefault="009A3E95" w:rsidP="009A3E95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46B8B655" wp14:editId="0E60FC3C">
            <wp:extent cx="6267450" cy="4111257"/>
            <wp:effectExtent l="0" t="0" r="0" b="3810"/>
            <wp:docPr id="273" name="Picture 273" descr="31 Editable Ecomap Templates &amp; Examples [FREE] ᐅ TemplateL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31 Editable Ecomap Templates &amp; Examples [FREE] ᐅ TemplateLab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6" t="10048" r="4350" b="4519"/>
                    <a:stretch/>
                  </pic:blipFill>
                  <pic:spPr bwMode="auto">
                    <a:xfrm>
                      <a:off x="0" y="0"/>
                      <a:ext cx="6276756" cy="4117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2AA09A" w14:textId="77777777" w:rsidR="0021209C" w:rsidRDefault="0021209C"/>
    <w:sectPr w:rsidR="002120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95"/>
    <w:rsid w:val="0021209C"/>
    <w:rsid w:val="007724E9"/>
    <w:rsid w:val="009A3E95"/>
    <w:rsid w:val="009C46A1"/>
    <w:rsid w:val="00FC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B0E1B"/>
  <w15:chartTrackingRefBased/>
  <w15:docId w15:val="{1354AA60-3608-4121-9429-63B21BF61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E9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E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E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E9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E9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E9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E9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E9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E9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E9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E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E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E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E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E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E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3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E9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3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E9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3E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E9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3E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E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E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s://en.wikipedia.org/wiki/File:Genogram_symbols.sv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Maskill, Louise</dc:creator>
  <cp:keywords/>
  <dc:description/>
  <cp:lastModifiedBy>Maskill, Louise</cp:lastModifiedBy>
  <cp:revision>1</cp:revision>
  <dcterms:created xsi:type="dcterms:W3CDTF">2026-05-07T09:23:00Z</dcterms:created>
  <dcterms:modified xsi:type="dcterms:W3CDTF">2026-05-07T09:28:00Z</dcterms:modified>
</cp:coreProperties>
</file>